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淄博一中关于</w:t>
      </w:r>
      <w:r>
        <w:rPr>
          <w:sz w:val="30"/>
          <w:szCs w:val="30"/>
        </w:rPr>
        <w:t>启动精品工作室的活动</w:t>
      </w:r>
      <w:r>
        <w:rPr>
          <w:rFonts w:hint="eastAsia"/>
          <w:sz w:val="30"/>
          <w:szCs w:val="30"/>
        </w:rPr>
        <w:t>方案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自2</w:t>
      </w:r>
      <w:r>
        <w:rPr>
          <w:sz w:val="24"/>
          <w:szCs w:val="24"/>
        </w:rPr>
        <w:t>014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以来，</w:t>
      </w:r>
      <w:r>
        <w:rPr>
          <w:rFonts w:hint="eastAsia"/>
          <w:sz w:val="24"/>
          <w:szCs w:val="24"/>
        </w:rPr>
        <w:t>淄博一中先后启动</w:t>
      </w:r>
      <w:r>
        <w:rPr>
          <w:sz w:val="24"/>
          <w:szCs w:val="24"/>
        </w:rPr>
        <w:t>第一批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第二批名师工作室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以期达到</w:t>
      </w:r>
      <w:r>
        <w:rPr>
          <w:rFonts w:hint="eastAsia"/>
          <w:sz w:val="24"/>
          <w:szCs w:val="24"/>
        </w:rPr>
        <w:t>辐射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引领</w:t>
      </w:r>
      <w:r>
        <w:rPr>
          <w:sz w:val="24"/>
          <w:szCs w:val="24"/>
        </w:rPr>
        <w:t>、带动作用，形成</w:t>
      </w:r>
      <w:r>
        <w:rPr>
          <w:rFonts w:hint="eastAsia"/>
          <w:sz w:val="24"/>
          <w:szCs w:val="24"/>
        </w:rPr>
        <w:t>以名师为核心的高层次骨干教师团队。使名师工作室成为研究的平台、成长的示范、凝聚的核心、辐射的窗口。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为了更好地落实 “创新观念、课题带动、行动研究、问题解决”的科研理念，以新高考备考研究和</w:t>
      </w:r>
      <w:r>
        <w:rPr>
          <w:rFonts w:hint="eastAsia"/>
          <w:sz w:val="24"/>
          <w:szCs w:val="24"/>
          <w:lang w:val="en-US" w:eastAsia="zh-CN"/>
        </w:rPr>
        <w:t>全面提升学生素质</w:t>
      </w:r>
      <w:r>
        <w:rPr>
          <w:rFonts w:hint="eastAsia"/>
          <w:sz w:val="24"/>
          <w:szCs w:val="24"/>
        </w:rPr>
        <w:t>为中心，实施课题带动和行动研究双轮驱动战略，结合课题研究、校本研发、奥赛强基等，立足学校、学科实际，本着提升教育教学质量和为学生发展负责的理念，以学科基地建设为抓手，整合资源，打造一中品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争创市内领先、全省一流的科研型学校。</w:t>
      </w:r>
      <w:r>
        <w:rPr>
          <w:sz w:val="24"/>
          <w:szCs w:val="24"/>
        </w:rPr>
        <w:t>经</w:t>
      </w:r>
      <w:r>
        <w:rPr>
          <w:rFonts w:hint="eastAsia"/>
          <w:sz w:val="24"/>
          <w:szCs w:val="24"/>
        </w:rPr>
        <w:t>学校</w:t>
      </w:r>
      <w:r>
        <w:rPr>
          <w:sz w:val="24"/>
          <w:szCs w:val="24"/>
        </w:rPr>
        <w:t>党委研究决定，启动淄博一中精品</w:t>
      </w:r>
      <w:r>
        <w:rPr>
          <w:rFonts w:hint="eastAsia"/>
          <w:sz w:val="24"/>
          <w:szCs w:val="24"/>
        </w:rPr>
        <w:t>工作室活动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（一）</w:t>
      </w:r>
      <w:r>
        <w:rPr>
          <w:rFonts w:hint="eastAsia"/>
          <w:sz w:val="24"/>
          <w:szCs w:val="24"/>
        </w:rPr>
        <w:t>精品</w:t>
      </w:r>
      <w:r>
        <w:rPr>
          <w:sz w:val="24"/>
          <w:szCs w:val="24"/>
        </w:rPr>
        <w:t xml:space="preserve">工作室主持人基本条件 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1..</w:t>
      </w:r>
      <w:r>
        <w:rPr>
          <w:sz w:val="24"/>
          <w:szCs w:val="24"/>
        </w:rPr>
        <w:t>热爱教育事业，师德高尚，乐于奉献，善于学习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sz w:val="24"/>
          <w:szCs w:val="24"/>
        </w:rPr>
        <w:t xml:space="preserve">理念先进，主动进行教育教学改革，具有较强的教育教学能力及研究能力；有一定的自我完善、自我突破、自我发展的意识。 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完成省</w:t>
      </w:r>
      <w:r>
        <w:rPr>
          <w:sz w:val="24"/>
          <w:szCs w:val="24"/>
        </w:rPr>
        <w:t>、市级课题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val="en-US" w:eastAsia="zh-CN"/>
        </w:rPr>
        <w:t>结题，已获得省、市级教科研成果奖</w:t>
      </w:r>
      <w:r>
        <w:rPr>
          <w:sz w:val="24"/>
          <w:szCs w:val="24"/>
        </w:rPr>
        <w:t>或省、</w:t>
      </w:r>
      <w:r>
        <w:rPr>
          <w:rFonts w:hint="eastAsia"/>
          <w:sz w:val="24"/>
          <w:szCs w:val="24"/>
        </w:rPr>
        <w:t>市</w:t>
      </w:r>
      <w:r>
        <w:rPr>
          <w:sz w:val="24"/>
          <w:szCs w:val="24"/>
        </w:rPr>
        <w:t>级课题</w:t>
      </w:r>
      <w:r>
        <w:rPr>
          <w:rFonts w:hint="eastAsia"/>
          <w:sz w:val="24"/>
          <w:szCs w:val="24"/>
        </w:rPr>
        <w:t>已开题立项</w:t>
      </w:r>
      <w:r>
        <w:rPr>
          <w:rFonts w:hint="eastAsia"/>
          <w:sz w:val="24"/>
          <w:szCs w:val="24"/>
          <w:lang w:val="en-US" w:eastAsia="zh-CN"/>
        </w:rPr>
        <w:t>者优先</w:t>
      </w:r>
      <w:r>
        <w:rPr>
          <w:sz w:val="24"/>
          <w:szCs w:val="24"/>
        </w:rPr>
        <w:t>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3.对学科校本研发、奥赛强基等方面有创新。</w:t>
      </w:r>
      <w:r>
        <w:rPr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（二）</w:t>
      </w:r>
      <w:r>
        <w:rPr>
          <w:rFonts w:hint="eastAsia"/>
          <w:sz w:val="24"/>
          <w:szCs w:val="24"/>
        </w:rPr>
        <w:t>精品</w:t>
      </w:r>
      <w:r>
        <w:rPr>
          <w:sz w:val="24"/>
          <w:szCs w:val="24"/>
        </w:rPr>
        <w:t xml:space="preserve">工作室成员基本条件 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 xml:space="preserve">热爱教育事业，师德高尚、专业基础扎实，肯吃苦，善钻研，具有教育教学智慧与灵气，具有团队合作精神。 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已参与或正在</w:t>
      </w:r>
      <w:r>
        <w:rPr>
          <w:sz w:val="24"/>
          <w:szCs w:val="24"/>
        </w:rPr>
        <w:t>参与的</w:t>
      </w:r>
      <w:r>
        <w:rPr>
          <w:rFonts w:hint="eastAsia"/>
          <w:sz w:val="24"/>
          <w:szCs w:val="24"/>
        </w:rPr>
        <w:t>课题组</w:t>
      </w:r>
      <w:r>
        <w:rPr>
          <w:sz w:val="24"/>
          <w:szCs w:val="24"/>
        </w:rPr>
        <w:t>成员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对课题研究有浓厚兴趣的骨干教师。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</w:rPr>
        <w:t>人数</w:t>
      </w:r>
      <w:r>
        <w:rPr>
          <w:sz w:val="24"/>
          <w:szCs w:val="24"/>
        </w:rPr>
        <w:t>不超过</w:t>
      </w:r>
      <w:r>
        <w:rPr>
          <w:rFonts w:hint="eastAsia"/>
          <w:sz w:val="24"/>
          <w:szCs w:val="24"/>
        </w:rPr>
        <w:t>10人</w:t>
      </w:r>
      <w:r>
        <w:rPr>
          <w:sz w:val="24"/>
          <w:szCs w:val="24"/>
        </w:rPr>
        <w:t>。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（三）组建程序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1.个人申报：</w:t>
      </w:r>
      <w:r>
        <w:rPr>
          <w:rFonts w:hint="eastAsia"/>
          <w:sz w:val="24"/>
          <w:szCs w:val="24"/>
          <w:lang w:val="en-US" w:eastAsia="zh-CN"/>
        </w:rPr>
        <w:t>以学科为单位，</w:t>
      </w:r>
      <w:r>
        <w:rPr>
          <w:sz w:val="24"/>
          <w:szCs w:val="24"/>
        </w:rPr>
        <w:t>符合主持人条件和工作室成员的教师填写</w:t>
      </w:r>
      <w:r>
        <w:rPr>
          <w:rFonts w:hint="eastAsia"/>
          <w:sz w:val="24"/>
          <w:szCs w:val="24"/>
        </w:rPr>
        <w:t>淄博一中精品</w:t>
      </w:r>
      <w:r>
        <w:rPr>
          <w:sz w:val="24"/>
          <w:szCs w:val="24"/>
        </w:rPr>
        <w:t>工作室主持人或成员申报表及相关申报材料。</w:t>
      </w:r>
      <w:r>
        <w:rPr>
          <w:rFonts w:hint="eastAsia"/>
          <w:sz w:val="24"/>
          <w:szCs w:val="24"/>
          <w:lang w:val="en-US" w:eastAsia="zh-CN"/>
        </w:rPr>
        <w:t>每学科限报一个。</w:t>
      </w:r>
      <w:r>
        <w:rPr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2.学校考核：学校在收到个人申请后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组织教科</w:t>
      </w:r>
      <w:r>
        <w:rPr>
          <w:rFonts w:hint="eastAsia"/>
          <w:sz w:val="24"/>
          <w:szCs w:val="24"/>
        </w:rPr>
        <w:t>处</w:t>
      </w:r>
      <w:r>
        <w:rPr>
          <w:sz w:val="24"/>
          <w:szCs w:val="24"/>
        </w:rPr>
        <w:t>、教务处等相关职能科室进行考察论证。由工作领导小组集体研究，确定是否建立</w:t>
      </w:r>
      <w:r>
        <w:rPr>
          <w:rFonts w:hint="eastAsia"/>
          <w:sz w:val="24"/>
          <w:szCs w:val="24"/>
        </w:rPr>
        <w:t>精品</w:t>
      </w:r>
      <w:r>
        <w:rPr>
          <w:sz w:val="24"/>
          <w:szCs w:val="24"/>
        </w:rPr>
        <w:t xml:space="preserve">工作室和聘任主持人及成员。 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3.公示结果。学校</w:t>
      </w:r>
      <w:r>
        <w:rPr>
          <w:rFonts w:hint="eastAsia"/>
          <w:sz w:val="24"/>
          <w:szCs w:val="24"/>
        </w:rPr>
        <w:t>党委</w:t>
      </w:r>
      <w:r>
        <w:rPr>
          <w:sz w:val="24"/>
          <w:szCs w:val="24"/>
        </w:rPr>
        <w:t>研究后，对拟选聘教师情况组织公示。经公示无异议的，同意其加入，报教科</w:t>
      </w:r>
      <w:r>
        <w:rPr>
          <w:rFonts w:hint="eastAsia"/>
          <w:sz w:val="24"/>
          <w:szCs w:val="24"/>
        </w:rPr>
        <w:t>处</w:t>
      </w:r>
      <w:r>
        <w:rPr>
          <w:sz w:val="24"/>
          <w:szCs w:val="24"/>
        </w:rPr>
        <w:t xml:space="preserve">备案。 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（四）学期</w:t>
      </w:r>
      <w:r>
        <w:rPr>
          <w:sz w:val="24"/>
          <w:szCs w:val="24"/>
        </w:rPr>
        <w:t>内开展活动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1.带一支团队。实现工作室成员的专业成长和专业化发展，以引领学科教学共同发展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己任。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2.抓一个课题。在实践探索中破解学科教学难题，带领工作室教师开展有效的科研活动。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3.做一次展示。以公开课、研讨会、请专家等形式，传播先进的教育理念和教学方法实现优质教育资源的共享。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4.读一本书。工作室教师每</w:t>
      </w:r>
      <w:r>
        <w:rPr>
          <w:rFonts w:hint="eastAsia"/>
          <w:sz w:val="24"/>
          <w:szCs w:val="24"/>
        </w:rPr>
        <w:t>学期至少</w:t>
      </w:r>
      <w:r>
        <w:rPr>
          <w:sz w:val="24"/>
          <w:szCs w:val="24"/>
        </w:rPr>
        <w:t>共读一本书，以此更新自己的教育教学新理念，月末进行一次工作室读书交流。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5.出一批成果。工作室教育教学、科研课题、</w:t>
      </w:r>
      <w:r>
        <w:rPr>
          <w:rFonts w:hint="eastAsia"/>
          <w:sz w:val="24"/>
          <w:szCs w:val="24"/>
          <w:lang w:val="en-US" w:eastAsia="zh-CN"/>
        </w:rPr>
        <w:t>校本学案、</w:t>
      </w:r>
      <w:r>
        <w:rPr>
          <w:sz w:val="24"/>
          <w:szCs w:val="24"/>
        </w:rPr>
        <w:t xml:space="preserve">论文等成果以精品课堂教学实录、个案集、论文、课题报告等形式归纳整理，进行优秀成果汇编。 </w:t>
      </w:r>
    </w:p>
    <w:p>
      <w:pPr>
        <w:ind w:firstLine="600" w:firstLineChars="2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>
        <w:rPr>
          <w:sz w:val="24"/>
          <w:szCs w:val="24"/>
        </w:rPr>
        <w:t xml:space="preserve">管理办法 </w:t>
      </w:r>
    </w:p>
    <w:p>
      <w:pPr>
        <w:ind w:firstLine="480" w:firstLineChars="200"/>
        <w:jc w:val="left"/>
        <w:rPr>
          <w:sz w:val="24"/>
          <w:szCs w:val="24"/>
        </w:rPr>
      </w:pPr>
      <w:r>
        <w:rPr>
          <w:color w:val="auto"/>
          <w:sz w:val="24"/>
          <w:szCs w:val="24"/>
        </w:rPr>
        <w:t>1.学校成立</w:t>
      </w:r>
      <w:r>
        <w:rPr>
          <w:rFonts w:hint="eastAsia"/>
          <w:color w:val="auto"/>
          <w:sz w:val="24"/>
          <w:szCs w:val="24"/>
        </w:rPr>
        <w:t>精品</w:t>
      </w:r>
      <w:r>
        <w:rPr>
          <w:color w:val="auto"/>
          <w:sz w:val="24"/>
          <w:szCs w:val="24"/>
        </w:rPr>
        <w:t>工作</w:t>
      </w:r>
      <w:r>
        <w:rPr>
          <w:rFonts w:hint="eastAsia"/>
          <w:color w:val="auto"/>
          <w:sz w:val="24"/>
          <w:szCs w:val="24"/>
        </w:rPr>
        <w:t>室</w:t>
      </w:r>
      <w:r>
        <w:rPr>
          <w:color w:val="auto"/>
          <w:sz w:val="24"/>
          <w:szCs w:val="24"/>
        </w:rPr>
        <w:t>领导小组，负责工</w:t>
      </w:r>
      <w:r>
        <w:rPr>
          <w:sz w:val="24"/>
          <w:szCs w:val="24"/>
        </w:rPr>
        <w:t>作室建设的组织、协调、检查、评估等工作。领导小组组长由学校校长担任，组员有教科</w:t>
      </w:r>
      <w:r>
        <w:rPr>
          <w:rFonts w:hint="eastAsia"/>
          <w:sz w:val="24"/>
          <w:szCs w:val="24"/>
        </w:rPr>
        <w:t>处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教务处、</w:t>
      </w:r>
      <w:r>
        <w:rPr>
          <w:sz w:val="24"/>
          <w:szCs w:val="24"/>
        </w:rPr>
        <w:t xml:space="preserve">办公室等科室相关负责人。 </w:t>
      </w:r>
    </w:p>
    <w:p>
      <w:pPr>
        <w:ind w:firstLine="480" w:firstLineChars="200"/>
        <w:jc w:val="lef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>
        <w:rPr>
          <w:rFonts w:hint="eastAsia"/>
          <w:color w:val="auto"/>
          <w:sz w:val="24"/>
          <w:szCs w:val="24"/>
        </w:rPr>
        <w:t xml:space="preserve"> 精品</w:t>
      </w:r>
      <w:r>
        <w:rPr>
          <w:color w:val="auto"/>
          <w:sz w:val="24"/>
          <w:szCs w:val="24"/>
        </w:rPr>
        <w:t>工作室原则上以三年为一个工作周期。每学年</w:t>
      </w:r>
      <w:r>
        <w:rPr>
          <w:rFonts w:hint="eastAsia"/>
          <w:color w:val="auto"/>
          <w:sz w:val="24"/>
          <w:szCs w:val="24"/>
        </w:rPr>
        <w:t>学校精品</w:t>
      </w:r>
      <w:r>
        <w:rPr>
          <w:color w:val="auto"/>
          <w:sz w:val="24"/>
          <w:szCs w:val="24"/>
        </w:rPr>
        <w:t>工作</w:t>
      </w:r>
      <w:r>
        <w:rPr>
          <w:rFonts w:hint="eastAsia"/>
          <w:color w:val="auto"/>
          <w:sz w:val="24"/>
          <w:szCs w:val="24"/>
        </w:rPr>
        <w:t>室</w:t>
      </w:r>
      <w:r>
        <w:rPr>
          <w:color w:val="auto"/>
          <w:sz w:val="24"/>
          <w:szCs w:val="24"/>
        </w:rPr>
        <w:t>领导小组对工作室进行考核</w:t>
      </w:r>
      <w:r>
        <w:rPr>
          <w:rFonts w:hint="eastAsia"/>
          <w:color w:val="auto"/>
          <w:sz w:val="24"/>
          <w:szCs w:val="24"/>
        </w:rPr>
        <w:t>，对</w:t>
      </w:r>
      <w:r>
        <w:rPr>
          <w:rFonts w:hint="eastAsia"/>
          <w:color w:val="auto"/>
          <w:sz w:val="24"/>
          <w:szCs w:val="24"/>
          <w:lang w:val="en-US" w:eastAsia="zh-CN"/>
        </w:rPr>
        <w:t>市级及以上发言、公开课等，</w:t>
      </w:r>
      <w:r>
        <w:rPr>
          <w:color w:val="auto"/>
          <w:sz w:val="24"/>
          <w:szCs w:val="24"/>
        </w:rPr>
        <w:t>课题结题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专业</w:t>
      </w:r>
      <w:r>
        <w:rPr>
          <w:color w:val="auto"/>
          <w:sz w:val="24"/>
          <w:szCs w:val="24"/>
        </w:rPr>
        <w:t>论文发表</w:t>
      </w:r>
      <w:r>
        <w:rPr>
          <w:rFonts w:hint="eastAsia"/>
          <w:color w:val="auto"/>
          <w:sz w:val="24"/>
          <w:szCs w:val="24"/>
        </w:rPr>
        <w:t>较多</w:t>
      </w:r>
      <w:r>
        <w:rPr>
          <w:rFonts w:hint="eastAsia"/>
          <w:color w:val="auto"/>
          <w:sz w:val="24"/>
          <w:szCs w:val="24"/>
          <w:lang w:eastAsia="zh-CN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校本研究有成果</w:t>
      </w:r>
      <w:r>
        <w:rPr>
          <w:color w:val="auto"/>
          <w:sz w:val="24"/>
          <w:szCs w:val="24"/>
        </w:rPr>
        <w:t>的工作室</w:t>
      </w:r>
      <w:r>
        <w:rPr>
          <w:rFonts w:hint="eastAsia"/>
          <w:color w:val="auto"/>
          <w:sz w:val="24"/>
          <w:szCs w:val="24"/>
        </w:rPr>
        <w:t>进行</w:t>
      </w:r>
      <w:r>
        <w:rPr>
          <w:color w:val="auto"/>
          <w:sz w:val="24"/>
          <w:szCs w:val="24"/>
        </w:rPr>
        <w:t>奖励。</w:t>
      </w:r>
      <w:bookmarkStart w:id="0" w:name="_GoBack"/>
      <w:bookmarkEnd w:id="0"/>
    </w:p>
    <w:p>
      <w:pPr>
        <w:ind w:firstLine="480" w:firstLineChars="20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学校尽力为工作室活动提供便利条件，包括适当减轻工作室主持人的工作负担</w:t>
      </w:r>
      <w:r>
        <w:rPr>
          <w:rFonts w:hint="eastAsia"/>
          <w:color w:val="auto"/>
          <w:sz w:val="24"/>
          <w:szCs w:val="24"/>
        </w:rPr>
        <w:t>、</w:t>
      </w:r>
      <w:r>
        <w:rPr>
          <w:color w:val="auto"/>
          <w:sz w:val="24"/>
          <w:szCs w:val="24"/>
        </w:rPr>
        <w:t>支持必要的外出学习培训、</w:t>
      </w:r>
      <w:r>
        <w:rPr>
          <w:rFonts w:hint="eastAsia"/>
          <w:color w:val="auto"/>
          <w:sz w:val="24"/>
          <w:szCs w:val="24"/>
          <w:lang w:val="en-US" w:eastAsia="zh-CN"/>
        </w:rPr>
        <w:t>定期聘请专家进行指导、</w:t>
      </w:r>
      <w:r>
        <w:rPr>
          <w:rFonts w:hint="eastAsia"/>
          <w:color w:val="auto"/>
          <w:sz w:val="24"/>
          <w:szCs w:val="24"/>
        </w:rPr>
        <w:t>提供</w:t>
      </w:r>
      <w:r>
        <w:rPr>
          <w:color w:val="auto"/>
          <w:sz w:val="24"/>
          <w:szCs w:val="24"/>
        </w:rPr>
        <w:t>购买</w:t>
      </w:r>
      <w:r>
        <w:rPr>
          <w:rFonts w:hint="eastAsia"/>
          <w:color w:val="auto"/>
          <w:sz w:val="24"/>
          <w:szCs w:val="24"/>
        </w:rPr>
        <w:t>必需</w:t>
      </w:r>
      <w:r>
        <w:rPr>
          <w:color w:val="auto"/>
          <w:sz w:val="24"/>
          <w:szCs w:val="24"/>
        </w:rPr>
        <w:t>书籍</w:t>
      </w:r>
      <w:r>
        <w:rPr>
          <w:rFonts w:hint="eastAsia"/>
          <w:color w:val="auto"/>
          <w:sz w:val="24"/>
          <w:szCs w:val="24"/>
        </w:rPr>
        <w:t>的</w:t>
      </w:r>
      <w:r>
        <w:rPr>
          <w:color w:val="auto"/>
          <w:sz w:val="24"/>
          <w:szCs w:val="24"/>
        </w:rPr>
        <w:t>费用</w:t>
      </w:r>
      <w:r>
        <w:rPr>
          <w:rFonts w:hint="eastAsia"/>
          <w:color w:val="auto"/>
          <w:sz w:val="24"/>
          <w:szCs w:val="24"/>
        </w:rPr>
        <w:t>等</w:t>
      </w:r>
      <w:r>
        <w:rPr>
          <w:color w:val="auto"/>
          <w:sz w:val="24"/>
          <w:szCs w:val="24"/>
        </w:rPr>
        <w:t>。</w:t>
      </w:r>
    </w:p>
    <w:p>
      <w:pPr>
        <w:ind w:firstLine="480" w:firstLineChars="200"/>
        <w:jc w:val="left"/>
        <w:rPr>
          <w:color w:val="auto"/>
          <w:sz w:val="24"/>
          <w:szCs w:val="24"/>
        </w:rPr>
      </w:pPr>
    </w:p>
    <w:p>
      <w:pPr>
        <w:ind w:firstLine="480" w:firstLineChars="200"/>
        <w:jc w:val="left"/>
        <w:rPr>
          <w:color w:val="auto"/>
          <w:sz w:val="24"/>
          <w:szCs w:val="24"/>
        </w:rPr>
      </w:pPr>
    </w:p>
    <w:p>
      <w:pPr>
        <w:ind w:firstLine="480" w:firstLineChars="200"/>
        <w:jc w:val="left"/>
        <w:rPr>
          <w:color w:val="FF0000"/>
          <w:sz w:val="24"/>
          <w:szCs w:val="24"/>
        </w:rPr>
      </w:pPr>
    </w:p>
    <w:p>
      <w:pPr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淄博一中</w:t>
      </w:r>
      <w:r>
        <w:rPr>
          <w:sz w:val="24"/>
          <w:szCs w:val="24"/>
        </w:rPr>
        <w:t>教务处、教科处</w:t>
      </w:r>
    </w:p>
    <w:p>
      <w:pPr>
        <w:ind w:firstLine="480" w:firstLineChars="2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日</w:t>
      </w:r>
    </w:p>
    <w:p>
      <w:pPr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ind w:firstLine="560" w:firstLineChars="20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ind w:firstLine="600" w:firstLineChars="250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YmU5ZmRhM2MzODE1YjU5YmFmNWZiYjBiMzY1N2EifQ=="/>
  </w:docVars>
  <w:rsids>
    <w:rsidRoot w:val="00FD141E"/>
    <w:rsid w:val="00525E48"/>
    <w:rsid w:val="00576174"/>
    <w:rsid w:val="00752E18"/>
    <w:rsid w:val="008C17A8"/>
    <w:rsid w:val="009407A3"/>
    <w:rsid w:val="00943841"/>
    <w:rsid w:val="00AE3504"/>
    <w:rsid w:val="00B72D72"/>
    <w:rsid w:val="00BD2EB4"/>
    <w:rsid w:val="00CC5930"/>
    <w:rsid w:val="00CD5DFC"/>
    <w:rsid w:val="00CF4B96"/>
    <w:rsid w:val="00F7547C"/>
    <w:rsid w:val="00FD141E"/>
    <w:rsid w:val="0F325B5E"/>
    <w:rsid w:val="17E01401"/>
    <w:rsid w:val="20F6017B"/>
    <w:rsid w:val="291B4ED7"/>
    <w:rsid w:val="2D54008F"/>
    <w:rsid w:val="47FD3CCE"/>
    <w:rsid w:val="4E660DF9"/>
    <w:rsid w:val="5528557E"/>
    <w:rsid w:val="576D4625"/>
    <w:rsid w:val="589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1264</Characters>
  <Lines>8</Lines>
  <Paragraphs>2</Paragraphs>
  <TotalTime>56</TotalTime>
  <ScaleCrop>false</ScaleCrop>
  <LinksUpToDate>false</LinksUpToDate>
  <CharactersWithSpaces>1279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2021-04-23T02:05:00Z</dcterms:created>
  <dc:creator>Windows 用户</dc:creator>
  <cp:lastModifiedBy>肖萍</cp:lastModifiedBy>
  <dcterms:modified xsi:type="dcterms:W3CDTF">2022-09-06T01:25:07Z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1493EBF73A34405182BD636443F9EDD3</vt:lpwstr>
  </property>
</Properties>
</file>