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DBAC" w14:textId="77777777" w:rsidR="001D4ABF" w:rsidRDefault="00D36531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山东省淄博第一中学</w:t>
      </w:r>
      <w:bookmarkStart w:id="0" w:name="OLE_LINK1"/>
      <w:r>
        <w:rPr>
          <w:rFonts w:ascii="Tahoma" w:eastAsia="宋体" w:hAnsi="Tahoma" w:cs="Tahoma" w:hint="eastAsia"/>
          <w:b/>
          <w:kern w:val="0"/>
          <w:sz w:val="44"/>
          <w:szCs w:val="36"/>
        </w:rPr>
        <w:t>直饮水</w:t>
      </w:r>
      <w:r>
        <w:rPr>
          <w:rFonts w:ascii="Tahoma" w:eastAsia="宋体" w:hAnsi="Tahoma" w:cs="Tahoma" w:hint="eastAsia"/>
          <w:b/>
          <w:kern w:val="0"/>
          <w:sz w:val="44"/>
          <w:szCs w:val="36"/>
        </w:rPr>
        <w:t>滤芯</w:t>
      </w:r>
      <w:r>
        <w:rPr>
          <w:rFonts w:ascii="Tahoma" w:eastAsia="宋体" w:hAnsi="Tahoma" w:cs="Tahoma" w:hint="eastAsia"/>
          <w:b/>
          <w:kern w:val="0"/>
          <w:sz w:val="44"/>
          <w:szCs w:val="36"/>
        </w:rPr>
        <w:t>更换与维修</w:t>
      </w:r>
      <w:bookmarkEnd w:id="0"/>
      <w:r>
        <w:rPr>
          <w:rFonts w:ascii="Tahoma" w:eastAsia="宋体" w:hAnsi="Tahoma" w:cs="Tahoma" w:hint="eastAsia"/>
          <w:b/>
          <w:kern w:val="0"/>
          <w:sz w:val="44"/>
          <w:szCs w:val="36"/>
        </w:rPr>
        <w:t>项目</w:t>
      </w:r>
    </w:p>
    <w:p w14:paraId="6B3BA22D" w14:textId="77777777" w:rsidR="001D4ABF" w:rsidRDefault="00D36531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谈判文件</w:t>
      </w:r>
    </w:p>
    <w:p w14:paraId="69C983A5" w14:textId="77777777" w:rsidR="001D4ABF" w:rsidRDefault="00D36531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（编号：</w:t>
      </w:r>
      <w:r>
        <w:rPr>
          <w:rFonts w:ascii="仿宋" w:eastAsia="仿宋" w:hAnsi="仿宋" w:cs="Tahoma" w:hint="eastAsia"/>
          <w:kern w:val="0"/>
          <w:sz w:val="32"/>
          <w:szCs w:val="21"/>
        </w:rPr>
        <w:t>zbyz202</w:t>
      </w:r>
      <w:r>
        <w:rPr>
          <w:rFonts w:ascii="仿宋" w:eastAsia="仿宋" w:hAnsi="仿宋" w:cs="Tahoma" w:hint="eastAsia"/>
          <w:kern w:val="0"/>
          <w:sz w:val="32"/>
          <w:szCs w:val="21"/>
        </w:rPr>
        <w:t>5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>
        <w:rPr>
          <w:rFonts w:ascii="仿宋" w:eastAsia="仿宋" w:hAnsi="仿宋" w:cs="Tahoma" w:hint="eastAsia"/>
          <w:kern w:val="0"/>
          <w:sz w:val="32"/>
          <w:szCs w:val="21"/>
        </w:rPr>
        <w:t>310</w:t>
      </w:r>
      <w:r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72CC2EF9" w14:textId="77777777" w:rsidR="001D4ABF" w:rsidRDefault="00D36531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>
        <w:rPr>
          <w:rFonts w:ascii="仿宋" w:eastAsia="仿宋" w:hAnsi="仿宋" w:cs="Tahoma"/>
          <w:kern w:val="0"/>
          <w:sz w:val="32"/>
          <w:szCs w:val="21"/>
        </w:rPr>
        <w:t>）拟对</w:t>
      </w:r>
      <w:r>
        <w:rPr>
          <w:rFonts w:ascii="仿宋" w:eastAsia="仿宋" w:hAnsi="仿宋" w:cs="Tahoma" w:hint="eastAsia"/>
          <w:kern w:val="0"/>
          <w:sz w:val="32"/>
          <w:szCs w:val="21"/>
        </w:rPr>
        <w:t>直饮水滤芯更换与维修项目</w:t>
      </w:r>
      <w:r>
        <w:rPr>
          <w:rFonts w:ascii="仿宋" w:eastAsia="仿宋" w:hAnsi="仿宋" w:cs="Tahoma"/>
          <w:kern w:val="0"/>
          <w:sz w:val="32"/>
          <w:szCs w:val="21"/>
        </w:rPr>
        <w:t>进行谈判采购，欢迎有实力、符合资质要求且信誉良好的单位来校参与谈判，我们将本着</w:t>
      </w:r>
      <w:r>
        <w:rPr>
          <w:rFonts w:ascii="仿宋" w:eastAsia="仿宋" w:hAnsi="仿宋" w:cs="Tahoma"/>
          <w:kern w:val="0"/>
          <w:sz w:val="32"/>
          <w:szCs w:val="21"/>
        </w:rPr>
        <w:t>“</w:t>
      </w:r>
      <w:r>
        <w:rPr>
          <w:rFonts w:ascii="仿宋" w:eastAsia="仿宋" w:hAnsi="仿宋" w:cs="Tahoma"/>
          <w:kern w:val="0"/>
          <w:sz w:val="32"/>
          <w:szCs w:val="21"/>
        </w:rPr>
        <w:t>公开、公平、公正</w:t>
      </w:r>
      <w:r>
        <w:rPr>
          <w:rFonts w:ascii="仿宋" w:eastAsia="仿宋" w:hAnsi="仿宋" w:cs="Tahoma"/>
          <w:kern w:val="0"/>
          <w:sz w:val="32"/>
          <w:szCs w:val="21"/>
        </w:rPr>
        <w:t>”</w:t>
      </w:r>
      <w:r>
        <w:rPr>
          <w:rFonts w:ascii="仿宋" w:eastAsia="仿宋" w:hAnsi="仿宋" w:cs="Tahoma"/>
          <w:kern w:val="0"/>
          <w:sz w:val="32"/>
          <w:szCs w:val="21"/>
        </w:rPr>
        <w:t>的原则，严格按照规定程序组织谈判。</w:t>
      </w:r>
    </w:p>
    <w:p w14:paraId="1E330517" w14:textId="77777777" w:rsidR="001D4ABF" w:rsidRDefault="00D36531">
      <w:pPr>
        <w:pStyle w:val="ac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2656F5EF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山东省淄博第一中学直饮水滤芯更换与维修项目</w:t>
      </w:r>
    </w:p>
    <w:p w14:paraId="71259C9A" w14:textId="4A8BDBAF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（二）项目</w:t>
      </w:r>
      <w:r>
        <w:rPr>
          <w:rFonts w:ascii="仿宋" w:eastAsia="仿宋" w:hAnsi="仿宋" w:cs="Tahoma" w:hint="eastAsia"/>
          <w:kern w:val="0"/>
          <w:sz w:val="32"/>
          <w:szCs w:val="21"/>
        </w:rPr>
        <w:t>内容</w:t>
      </w:r>
      <w:r w:rsidR="00387FCF" w:rsidRPr="00387FCF">
        <w:rPr>
          <w:rFonts w:ascii="仿宋" w:eastAsia="仿宋" w:hAnsi="仿宋" w:cs="Tahoma" w:hint="eastAsia"/>
          <w:kern w:val="0"/>
          <w:sz w:val="32"/>
          <w:szCs w:val="21"/>
        </w:rPr>
        <w:t>：</w:t>
      </w:r>
      <w:r w:rsidR="00387FCF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6EBDB32D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>
        <w:rPr>
          <w:rFonts w:ascii="仿宋" w:eastAsia="仿宋" w:hAnsi="仿宋" w:cs="Tahoma"/>
          <w:kern w:val="0"/>
          <w:sz w:val="32"/>
          <w:szCs w:val="21"/>
        </w:rPr>
        <w:t>本项目确定</w:t>
      </w: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家服务单位，承接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山东省淄博第一中学直饮水滤芯更换与维修</w:t>
      </w:r>
      <w:r>
        <w:rPr>
          <w:rFonts w:ascii="仿宋" w:eastAsia="仿宋" w:hAnsi="仿宋" w:cs="Tahoma"/>
          <w:kern w:val="0"/>
          <w:sz w:val="32"/>
          <w:szCs w:val="21"/>
        </w:rPr>
        <w:t>项目，包括</w:t>
      </w:r>
      <w:r>
        <w:rPr>
          <w:rFonts w:ascii="仿宋" w:eastAsia="仿宋" w:hAnsi="仿宋" w:cs="Tahoma" w:hint="eastAsia"/>
          <w:kern w:val="0"/>
          <w:sz w:val="32"/>
          <w:szCs w:val="21"/>
        </w:rPr>
        <w:t>但</w:t>
      </w:r>
      <w:r>
        <w:rPr>
          <w:rFonts w:ascii="仿宋" w:eastAsia="仿宋" w:hAnsi="仿宋" w:cs="Tahoma"/>
          <w:kern w:val="0"/>
          <w:sz w:val="32"/>
          <w:szCs w:val="21"/>
        </w:rPr>
        <w:t>不限于校区</w:t>
      </w:r>
      <w:r>
        <w:rPr>
          <w:rFonts w:ascii="仿宋" w:eastAsia="仿宋" w:hAnsi="仿宋" w:cs="Tahoma" w:hint="eastAsia"/>
          <w:kern w:val="0"/>
          <w:sz w:val="32"/>
          <w:szCs w:val="21"/>
        </w:rPr>
        <w:t>直饮水滤芯更换与维修</w:t>
      </w:r>
      <w:r>
        <w:rPr>
          <w:rFonts w:ascii="仿宋" w:eastAsia="仿宋" w:hAnsi="仿宋" w:cs="Tahoma" w:hint="eastAsia"/>
          <w:kern w:val="0"/>
          <w:sz w:val="32"/>
          <w:szCs w:val="21"/>
        </w:rPr>
        <w:t>、</w:t>
      </w:r>
      <w:r>
        <w:rPr>
          <w:rFonts w:ascii="仿宋" w:eastAsia="仿宋" w:hAnsi="仿宋" w:cs="Tahoma" w:hint="eastAsia"/>
          <w:kern w:val="0"/>
          <w:sz w:val="32"/>
          <w:szCs w:val="21"/>
        </w:rPr>
        <w:t>水龙头、阀芯</w:t>
      </w:r>
      <w:r>
        <w:rPr>
          <w:rFonts w:ascii="仿宋" w:eastAsia="仿宋" w:hAnsi="仿宋" w:cs="Tahoma"/>
          <w:kern w:val="0"/>
          <w:sz w:val="32"/>
          <w:szCs w:val="21"/>
        </w:rPr>
        <w:t>等</w:t>
      </w:r>
      <w:proofErr w:type="gramStart"/>
      <w:r>
        <w:rPr>
          <w:rFonts w:ascii="仿宋" w:eastAsia="仿宋" w:hAnsi="仿宋" w:cs="Tahoma"/>
          <w:kern w:val="0"/>
          <w:sz w:val="32"/>
          <w:szCs w:val="21"/>
        </w:rPr>
        <w:t>零星项目</w:t>
      </w:r>
      <w:proofErr w:type="gramEnd"/>
      <w:r>
        <w:rPr>
          <w:rFonts w:ascii="仿宋" w:eastAsia="仿宋" w:hAnsi="仿宋" w:cs="Tahoma"/>
          <w:kern w:val="0"/>
          <w:sz w:val="32"/>
          <w:szCs w:val="21"/>
        </w:rPr>
        <w:t>维修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6ABA797D" w14:textId="6BAF4373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2.</w:t>
      </w:r>
      <w:r>
        <w:rPr>
          <w:rFonts w:ascii="仿宋" w:eastAsia="仿宋" w:hAnsi="仿宋" w:cs="Tahoma" w:hint="eastAsia"/>
          <w:kern w:val="0"/>
          <w:sz w:val="32"/>
          <w:szCs w:val="21"/>
        </w:rPr>
        <w:t>服务地点</w:t>
      </w:r>
      <w:r w:rsidR="004B1BDB">
        <w:rPr>
          <w:rFonts w:ascii="仿宋" w:eastAsia="仿宋" w:hAnsi="仿宋" w:cs="Tahoma" w:hint="eastAsia"/>
          <w:kern w:val="0"/>
          <w:sz w:val="32"/>
          <w:szCs w:val="21"/>
        </w:rPr>
        <w:t>：</w:t>
      </w:r>
      <w:r>
        <w:rPr>
          <w:rFonts w:ascii="仿宋" w:eastAsia="仿宋" w:hAnsi="仿宋" w:cs="Tahoma" w:hint="eastAsia"/>
          <w:kern w:val="0"/>
          <w:sz w:val="32"/>
          <w:szCs w:val="21"/>
        </w:rPr>
        <w:t>山东省淄博第一中学</w:t>
      </w:r>
    </w:p>
    <w:p w14:paraId="69C3CD5C" w14:textId="4E806093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 w:hint="eastAsi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3.</w:t>
      </w:r>
      <w:r>
        <w:rPr>
          <w:rFonts w:ascii="仿宋" w:eastAsia="仿宋" w:hAnsi="仿宋" w:cs="Tahoma"/>
          <w:kern w:val="0"/>
          <w:sz w:val="32"/>
          <w:szCs w:val="21"/>
        </w:rPr>
        <w:t>服务要求：</w:t>
      </w:r>
      <w:r w:rsidR="006E6FE5" w:rsidRPr="006E6FE5">
        <w:rPr>
          <w:rFonts w:ascii="仿宋" w:eastAsia="仿宋" w:hAnsi="仿宋" w:cs="Tahoma" w:hint="eastAsia"/>
          <w:kern w:val="0"/>
          <w:sz w:val="32"/>
          <w:szCs w:val="21"/>
        </w:rPr>
        <w:t>所提供的滤芯必须是与现有机器相配套的原厂正品，自带检验报告。</w:t>
      </w:r>
      <w:r w:rsidR="006E6FE5" w:rsidRPr="006E6FE5">
        <w:rPr>
          <w:rFonts w:ascii="仿宋" w:eastAsia="仿宋" w:hAnsi="仿宋" w:cs="Tahoma"/>
          <w:kern w:val="0"/>
          <w:sz w:val="32"/>
          <w:szCs w:val="21"/>
        </w:rPr>
        <w:t>RO膜质保期不低于一年，其余滤芯质保期不低于半年。更换后能正常使用，直饮水达到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国家规定的</w:t>
      </w:r>
      <w:r w:rsidR="006E6FE5" w:rsidRPr="006E6FE5">
        <w:rPr>
          <w:rFonts w:ascii="仿宋" w:eastAsia="仿宋" w:hAnsi="仿宋" w:cs="Tahoma"/>
          <w:kern w:val="0"/>
          <w:sz w:val="32"/>
          <w:szCs w:val="21"/>
        </w:rPr>
        <w:t>饮水用标准。若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上级</w:t>
      </w:r>
      <w:r w:rsidR="006E6FE5" w:rsidRPr="006E6FE5">
        <w:rPr>
          <w:rFonts w:ascii="仿宋" w:eastAsia="仿宋" w:hAnsi="仿宋" w:cs="Tahoma"/>
          <w:kern w:val="0"/>
          <w:sz w:val="32"/>
          <w:szCs w:val="21"/>
        </w:rPr>
        <w:t>对学校饮用水进行抽检后，认定为不合格的现象，产生的罚款由该供应商承担，并由供应商免费重新更换合格滤芯。 因更换滤芯造成的饮水机故障或损坏，均由供应商负责排除故障、维修或更换配件。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经采购方验收合格并签字确认。</w:t>
      </w:r>
    </w:p>
    <w:p w14:paraId="574F7ACD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1F26E7E9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施工过程中服从学校的相关要求</w:t>
      </w:r>
      <w:r>
        <w:rPr>
          <w:rFonts w:ascii="仿宋" w:eastAsia="仿宋" w:hAnsi="仿宋" w:cs="Tahoma" w:hint="eastAsia"/>
          <w:kern w:val="0"/>
          <w:sz w:val="32"/>
          <w:szCs w:val="21"/>
        </w:rPr>
        <w:t>,</w:t>
      </w:r>
      <w:r>
        <w:rPr>
          <w:rFonts w:ascii="仿宋" w:eastAsia="仿宋" w:hAnsi="仿宋" w:cs="Tahoma" w:hint="eastAsia"/>
          <w:kern w:val="0"/>
          <w:sz w:val="32"/>
          <w:szCs w:val="21"/>
        </w:rPr>
        <w:t>严格执行相关安全和质量管理规定</w:t>
      </w:r>
      <w:r>
        <w:rPr>
          <w:rFonts w:ascii="仿宋" w:eastAsia="仿宋" w:hAnsi="仿宋" w:cs="Tahoma" w:hint="eastAsia"/>
          <w:kern w:val="0"/>
          <w:sz w:val="32"/>
          <w:szCs w:val="21"/>
        </w:rPr>
        <w:t>,</w:t>
      </w:r>
      <w:r>
        <w:rPr>
          <w:rFonts w:ascii="仿宋" w:eastAsia="仿宋" w:hAnsi="仿宋" w:cs="Tahoma" w:hint="eastAsia"/>
          <w:kern w:val="0"/>
          <w:sz w:val="32"/>
          <w:szCs w:val="21"/>
        </w:rPr>
        <w:t>按要求施工</w:t>
      </w:r>
      <w:r>
        <w:rPr>
          <w:rFonts w:ascii="仿宋" w:eastAsia="仿宋" w:hAnsi="仿宋" w:cs="Tahoma" w:hint="eastAsia"/>
          <w:kern w:val="0"/>
          <w:sz w:val="32"/>
          <w:szCs w:val="21"/>
        </w:rPr>
        <w:t>,</w:t>
      </w:r>
      <w:r>
        <w:rPr>
          <w:rFonts w:ascii="仿宋" w:eastAsia="仿宋" w:hAnsi="仿宋" w:cs="Tahoma" w:hint="eastAsia"/>
          <w:kern w:val="0"/>
          <w:sz w:val="32"/>
          <w:szCs w:val="21"/>
        </w:rPr>
        <w:t>要高度重视安全文明施工，注意学生安全。</w:t>
      </w:r>
    </w:p>
    <w:p w14:paraId="329B9C87" w14:textId="77777777" w:rsidR="001D4ABF" w:rsidRDefault="00D36531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（四）</w:t>
      </w:r>
      <w:r>
        <w:rPr>
          <w:rFonts w:ascii="仿宋" w:eastAsia="仿宋" w:hAnsi="仿宋" w:cs="Tahoma"/>
          <w:kern w:val="0"/>
          <w:sz w:val="32"/>
          <w:szCs w:val="21"/>
        </w:rPr>
        <w:t>项目报价方式：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全费用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综合单价，综合单价包括但不限于设计费，施工费、人工费、材料费、机械费、</w:t>
      </w:r>
      <w:proofErr w:type="gramStart"/>
      <w:r>
        <w:rPr>
          <w:rFonts w:ascii="仿宋" w:eastAsia="仿宋" w:hAnsi="仿宋" w:cs="Tahoma" w:hint="eastAsia"/>
          <w:kern w:val="0"/>
          <w:sz w:val="32"/>
          <w:szCs w:val="21"/>
        </w:rPr>
        <w:t>规</w:t>
      </w:r>
      <w:proofErr w:type="gramEnd"/>
      <w:r>
        <w:rPr>
          <w:rFonts w:ascii="仿宋" w:eastAsia="仿宋" w:hAnsi="仿宋" w:cs="Tahoma" w:hint="eastAsia"/>
          <w:kern w:val="0"/>
          <w:sz w:val="32"/>
          <w:szCs w:val="21"/>
        </w:rPr>
        <w:t>费、税金、利润以及完成该项目所需的全部费用。</w:t>
      </w:r>
    </w:p>
    <w:p w14:paraId="16D0BA71" w14:textId="77777777" w:rsidR="001D4ABF" w:rsidRDefault="00D36531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预算：</w:t>
      </w:r>
      <w:r>
        <w:rPr>
          <w:rFonts w:ascii="仿宋" w:eastAsia="仿宋" w:hAnsi="仿宋" w:cs="Tahoma" w:hint="eastAsia"/>
          <w:kern w:val="0"/>
          <w:sz w:val="32"/>
          <w:szCs w:val="21"/>
        </w:rPr>
        <w:t>7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9</w:t>
      </w:r>
      <w:r>
        <w:rPr>
          <w:rFonts w:ascii="仿宋" w:eastAsia="仿宋" w:hAnsi="仿宋" w:cs="Tahoma" w:hint="eastAsia"/>
          <w:kern w:val="0"/>
          <w:sz w:val="32"/>
          <w:szCs w:val="21"/>
        </w:rPr>
        <w:t>万元。</w:t>
      </w:r>
    </w:p>
    <w:p w14:paraId="1AC487CC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>
        <w:rPr>
          <w:rFonts w:ascii="仿宋" w:eastAsia="仿宋" w:hAnsi="仿宋" w:cs="Tahoma"/>
          <w:sz w:val="32"/>
          <w:szCs w:val="21"/>
        </w:rPr>
        <w:t>1.</w:t>
      </w:r>
      <w:r>
        <w:rPr>
          <w:rFonts w:ascii="仿宋" w:eastAsia="仿宋" w:hAnsi="仿宋" w:cs="Tahoma"/>
          <w:sz w:val="32"/>
          <w:szCs w:val="21"/>
        </w:rPr>
        <w:t>本次磋商采用二轮报价（最终报价）法，供应商递交的响应文件中的报价为第一</w:t>
      </w:r>
      <w:r>
        <w:rPr>
          <w:rFonts w:ascii="仿宋" w:eastAsia="仿宋" w:hAnsi="仿宋" w:cs="Tahoma"/>
          <w:sz w:val="32"/>
          <w:szCs w:val="21"/>
        </w:rPr>
        <w:t>轮报价。第二轮报价不得超过第一轮报价，且第一轮报价与第二轮报价超过采购预算价、最高限价的，视为无效报价。</w:t>
      </w:r>
      <w:r>
        <w:rPr>
          <w:rFonts w:ascii="仿宋" w:eastAsia="仿宋" w:hAnsi="仿宋" w:cs="Tahoma"/>
          <w:sz w:val="32"/>
          <w:szCs w:val="21"/>
        </w:rPr>
        <w:t xml:space="preserve">                                         </w:t>
      </w:r>
    </w:p>
    <w:p w14:paraId="009A5E73" w14:textId="77777777" w:rsidR="001D4ABF" w:rsidRDefault="00D36531">
      <w:pPr>
        <w:widowControl/>
        <w:spacing w:line="360" w:lineRule="auto"/>
        <w:ind w:firstLineChars="200" w:firstLine="640"/>
        <w:rPr>
          <w:rFonts w:ascii="仿宋" w:eastAsia="仿宋" w:hAnsi="仿宋" w:cs="Tahoma"/>
          <w:sz w:val="32"/>
          <w:szCs w:val="21"/>
        </w:rPr>
      </w:pPr>
      <w:r>
        <w:rPr>
          <w:rFonts w:ascii="仿宋" w:eastAsia="仿宋" w:hAnsi="仿宋" w:cs="Tahoma"/>
          <w:sz w:val="32"/>
          <w:szCs w:val="21"/>
        </w:rPr>
        <w:t>2.</w:t>
      </w:r>
      <w:r>
        <w:rPr>
          <w:rFonts w:ascii="仿宋" w:eastAsia="仿宋" w:hAnsi="仿宋" w:cs="Tahoma"/>
          <w:sz w:val="32"/>
          <w:szCs w:val="21"/>
        </w:rPr>
        <w:t>供应商要按投标报价表（统一格式）的内容填写，由法定代表人（非法人组织的负责人）或其授权代表签章并加盖供应商公章。采购人不接受任何选择报价，只允许提供一个方案和一个报价。多个报价和方案将作为无效投标。</w:t>
      </w:r>
    </w:p>
    <w:p w14:paraId="251945B9" w14:textId="2F09FB8E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>
        <w:rPr>
          <w:rFonts w:ascii="仿宋" w:eastAsia="仿宋" w:hAnsi="仿宋" w:cs="Tahoma"/>
          <w:kern w:val="0"/>
          <w:sz w:val="32"/>
          <w:szCs w:val="21"/>
        </w:rPr>
        <w:t>工期：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一年</w:t>
      </w:r>
      <w:r w:rsidR="006E6FE5">
        <w:rPr>
          <w:rFonts w:ascii="仿宋" w:eastAsia="仿宋" w:hAnsi="仿宋" w:cs="Tahoma" w:hint="eastAsia"/>
          <w:kern w:val="0"/>
          <w:sz w:val="32"/>
          <w:szCs w:val="21"/>
        </w:rPr>
        <w:t>，根据学校要求随时到校维修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55949E93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41945B79" w14:textId="26EFD03B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工程完工验收合格，中标方开具正规发票，验收合格后根据财政资金情况及时结算</w:t>
      </w:r>
      <w:r>
        <w:rPr>
          <w:rFonts w:ascii="仿宋" w:eastAsia="仿宋" w:hAnsi="仿宋" w:cs="Tahoma"/>
          <w:kern w:val="0"/>
          <w:sz w:val="32"/>
          <w:szCs w:val="21"/>
        </w:rPr>
        <w:t>。</w:t>
      </w:r>
      <w:r w:rsidR="004B1BDB"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年内出现任何质量问题免费保修。</w:t>
      </w:r>
    </w:p>
    <w:p w14:paraId="73860446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775EF108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）合同中已有适用工程项目综合单价的，按合同中已有的综合单价确定；</w:t>
      </w:r>
    </w:p>
    <w:p w14:paraId="1051A6A3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）合同中有类似工程项目综合单价的，可以参照合同中类似项目综合</w:t>
      </w:r>
      <w:proofErr w:type="gramStart"/>
      <w:r>
        <w:rPr>
          <w:rFonts w:ascii="仿宋" w:eastAsia="仿宋" w:hAnsi="仿宋" w:cs="Tahoma"/>
          <w:kern w:val="0"/>
          <w:sz w:val="32"/>
          <w:szCs w:val="21"/>
        </w:rPr>
        <w:t>单价组价原则</w:t>
      </w:r>
      <w:proofErr w:type="gramEnd"/>
      <w:r>
        <w:rPr>
          <w:rFonts w:ascii="仿宋" w:eastAsia="仿宋" w:hAnsi="仿宋" w:cs="Tahoma"/>
          <w:kern w:val="0"/>
          <w:sz w:val="32"/>
          <w:szCs w:val="21"/>
        </w:rPr>
        <w:t>在合理范围内确定；</w:t>
      </w:r>
    </w:p>
    <w:p w14:paraId="27726FE4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）如</w:t>
      </w:r>
      <w:r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</w:t>
      </w:r>
      <w:proofErr w:type="gramStart"/>
      <w:r>
        <w:rPr>
          <w:rFonts w:ascii="仿宋" w:eastAsia="仿宋" w:hAnsi="仿宋" w:cs="Tahoma"/>
          <w:kern w:val="0"/>
          <w:sz w:val="32"/>
          <w:szCs w:val="21"/>
        </w:rPr>
        <w:t>商综合</w:t>
      </w:r>
      <w:proofErr w:type="gramEnd"/>
      <w:r>
        <w:rPr>
          <w:rFonts w:ascii="仿宋" w:eastAsia="仿宋" w:hAnsi="仿宋" w:cs="Tahoma"/>
          <w:kern w:val="0"/>
          <w:sz w:val="32"/>
          <w:szCs w:val="21"/>
        </w:rPr>
        <w:t>确定结算价格，经甲方确认后执行。如遇特殊情况，甲乙双方协商定价，现场签证为准。</w:t>
      </w:r>
    </w:p>
    <w:p w14:paraId="6C3B4BE7" w14:textId="77777777" w:rsidR="001D4ABF" w:rsidRDefault="00D36531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lastRenderedPageBreak/>
        <w:t>二、谈判须知</w:t>
      </w:r>
    </w:p>
    <w:p w14:paraId="39DBC11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（一）公司资质要求：具有《营业执照》有效证件并具备本采购文件要求的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>
        <w:rPr>
          <w:rFonts w:ascii="仿宋" w:eastAsia="仿宋" w:hAnsi="仿宋" w:cs="Tahoma"/>
          <w:kern w:val="0"/>
          <w:sz w:val="32"/>
          <w:szCs w:val="21"/>
        </w:rPr>
        <w:t>、施工及服务</w:t>
      </w:r>
      <w:r>
        <w:rPr>
          <w:rFonts w:ascii="仿宋" w:eastAsia="仿宋" w:hAnsi="仿宋" w:cs="Tahoma" w:hint="eastAsia"/>
          <w:kern w:val="0"/>
          <w:sz w:val="32"/>
          <w:szCs w:val="21"/>
        </w:rPr>
        <w:t>资质。</w:t>
      </w:r>
    </w:p>
    <w:p w14:paraId="3E8BB060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0FFA39FB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0D8F0344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427CFA34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）公司基本信息；</w:t>
      </w:r>
    </w:p>
    <w:p w14:paraId="4F978710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）资质证明材料等须加盖公章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0325596B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）报价</w:t>
      </w:r>
      <w:r>
        <w:rPr>
          <w:rFonts w:ascii="仿宋" w:eastAsia="仿宋" w:hAnsi="仿宋" w:cs="Tahoma" w:hint="eastAsia"/>
          <w:kern w:val="0"/>
          <w:sz w:val="32"/>
          <w:szCs w:val="21"/>
        </w:rPr>
        <w:t>表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4AE400DD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）</w:t>
      </w:r>
      <w:r>
        <w:rPr>
          <w:rFonts w:ascii="仿宋" w:eastAsia="仿宋" w:hAnsi="仿宋" w:cs="Tahoma" w:hint="eastAsia"/>
          <w:kern w:val="0"/>
          <w:sz w:val="32"/>
          <w:szCs w:val="21"/>
        </w:rPr>
        <w:t>维修服务方案、</w:t>
      </w:r>
      <w:r>
        <w:rPr>
          <w:rFonts w:ascii="仿宋" w:eastAsia="仿宋" w:hAnsi="仿宋" w:cs="Tahoma"/>
          <w:kern w:val="0"/>
          <w:sz w:val="32"/>
          <w:szCs w:val="21"/>
        </w:rPr>
        <w:t>质保服务</w:t>
      </w:r>
      <w:r>
        <w:rPr>
          <w:rFonts w:ascii="仿宋" w:eastAsia="仿宋" w:hAnsi="仿宋" w:cs="Tahoma" w:hint="eastAsia"/>
          <w:kern w:val="0"/>
          <w:sz w:val="32"/>
          <w:szCs w:val="21"/>
        </w:rPr>
        <w:t>措施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</w:p>
    <w:p w14:paraId="2801F176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</w:t>
      </w:r>
      <w:r>
        <w:rPr>
          <w:rFonts w:ascii="仿宋" w:eastAsia="仿宋" w:hAnsi="仿宋" w:cs="Tahoma"/>
          <w:kern w:val="0"/>
          <w:sz w:val="32"/>
          <w:szCs w:val="21"/>
        </w:rPr>
        <w:t>5</w:t>
      </w:r>
      <w:r>
        <w:rPr>
          <w:rFonts w:ascii="仿宋" w:eastAsia="仿宋" w:hAnsi="仿宋" w:cs="Tahoma"/>
          <w:kern w:val="0"/>
          <w:sz w:val="32"/>
          <w:szCs w:val="21"/>
        </w:rPr>
        <w:t>）可提供的其他文件、资料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6D98F7CF" w14:textId="669C7294" w:rsidR="001D4ABF" w:rsidRDefault="00D36531" w:rsidP="006E6FE5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 w:hint="eastAsia"/>
          <w:kern w:val="0"/>
          <w:sz w:val="32"/>
          <w:szCs w:val="21"/>
        </w:rPr>
        <w:t>.</w:t>
      </w:r>
      <w:r>
        <w:rPr>
          <w:rFonts w:ascii="仿宋" w:eastAsia="仿宋" w:hAnsi="仿宋" w:cs="Tahoma"/>
          <w:kern w:val="0"/>
          <w:sz w:val="32"/>
          <w:szCs w:val="21"/>
        </w:rPr>
        <w:t>报价要求：本项目进行清单报价前须充分了解项目情况和学校的有关要求。</w:t>
      </w:r>
    </w:p>
    <w:p w14:paraId="4E7F37B3" w14:textId="547A6715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4</w:t>
      </w:r>
      <w:r>
        <w:rPr>
          <w:rFonts w:ascii="仿宋" w:eastAsia="仿宋" w:hAnsi="仿宋" w:cs="Tahoma"/>
          <w:kern w:val="0"/>
          <w:sz w:val="32"/>
          <w:szCs w:val="21"/>
        </w:rPr>
        <w:t>.</w:t>
      </w:r>
      <w:r>
        <w:rPr>
          <w:rFonts w:ascii="仿宋" w:eastAsia="仿宋" w:hAnsi="仿宋" w:cs="Tahoma" w:hint="eastAsia"/>
          <w:kern w:val="0"/>
          <w:sz w:val="32"/>
          <w:szCs w:val="21"/>
        </w:rPr>
        <w:t>评审要求</w:t>
      </w:r>
      <w:r>
        <w:rPr>
          <w:rFonts w:ascii="仿宋" w:eastAsia="仿宋" w:hAnsi="仿宋" w:cs="Tahoma" w:hint="eastAsia"/>
          <w:kern w:val="0"/>
          <w:sz w:val="32"/>
          <w:szCs w:val="21"/>
        </w:rPr>
        <w:t>:</w:t>
      </w:r>
      <w:r>
        <w:rPr>
          <w:rFonts w:hint="eastAsia"/>
        </w:rPr>
        <w:t xml:space="preserve"> </w:t>
      </w:r>
      <w:r>
        <w:rPr>
          <w:rFonts w:ascii="仿宋" w:eastAsia="仿宋" w:hAnsi="仿宋" w:cs="Tahoma" w:hint="eastAsia"/>
          <w:kern w:val="0"/>
          <w:sz w:val="32"/>
          <w:szCs w:val="21"/>
        </w:rPr>
        <w:t>报价最高分</w:t>
      </w:r>
      <w:r>
        <w:rPr>
          <w:rFonts w:ascii="仿宋" w:eastAsia="仿宋" w:hAnsi="仿宋" w:cs="Tahoma"/>
          <w:kern w:val="0"/>
          <w:sz w:val="32"/>
          <w:szCs w:val="21"/>
        </w:rPr>
        <w:t>40</w:t>
      </w:r>
      <w:r>
        <w:rPr>
          <w:rFonts w:ascii="仿宋" w:eastAsia="仿宋" w:hAnsi="仿宋" w:cs="Tahoma"/>
          <w:kern w:val="0"/>
          <w:sz w:val="32"/>
          <w:szCs w:val="21"/>
        </w:rPr>
        <w:t>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，按照报价要求得分</w:t>
      </w:r>
      <w:r>
        <w:rPr>
          <w:rFonts w:ascii="仿宋" w:eastAsia="仿宋" w:hAnsi="仿宋" w:cs="Tahoma"/>
          <w:kern w:val="0"/>
          <w:sz w:val="32"/>
          <w:szCs w:val="21"/>
        </w:rPr>
        <w:t>；</w:t>
      </w:r>
      <w:r>
        <w:rPr>
          <w:rFonts w:ascii="仿宋" w:eastAsia="仿宋" w:hAnsi="仿宋" w:cs="Tahoma" w:hint="eastAsia"/>
          <w:kern w:val="0"/>
          <w:sz w:val="32"/>
          <w:szCs w:val="21"/>
        </w:rPr>
        <w:t>维修服务方案最高分</w:t>
      </w:r>
      <w:r>
        <w:rPr>
          <w:rFonts w:ascii="仿宋" w:eastAsia="仿宋" w:hAnsi="仿宋" w:cs="Tahoma"/>
          <w:kern w:val="0"/>
          <w:sz w:val="32"/>
          <w:szCs w:val="21"/>
        </w:rPr>
        <w:t>40</w:t>
      </w:r>
      <w:r>
        <w:rPr>
          <w:rFonts w:ascii="仿宋" w:eastAsia="仿宋" w:hAnsi="仿宋" w:cs="Tahoma"/>
          <w:kern w:val="0"/>
          <w:sz w:val="32"/>
          <w:szCs w:val="21"/>
        </w:rPr>
        <w:t>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</w:t>
      </w:r>
      <w:r>
        <w:rPr>
          <w:rFonts w:ascii="仿宋" w:eastAsia="仿宋" w:hAnsi="仿宋" w:cs="Tahoma" w:hint="eastAsia"/>
          <w:kern w:val="0"/>
          <w:sz w:val="32"/>
          <w:szCs w:val="21"/>
        </w:rPr>
        <w:t>维修服务方案完整、总体思路明确，且方案实用性强</w:t>
      </w:r>
      <w:r>
        <w:rPr>
          <w:rFonts w:ascii="仿宋" w:eastAsia="仿宋" w:hAnsi="仿宋" w:cs="Tahoma" w:hint="eastAsia"/>
          <w:kern w:val="0"/>
          <w:sz w:val="32"/>
          <w:szCs w:val="21"/>
        </w:rPr>
        <w:t>；</w:t>
      </w:r>
      <w:r>
        <w:rPr>
          <w:rFonts w:ascii="仿宋" w:eastAsia="仿宋" w:hAnsi="仿宋" w:cs="Tahoma" w:hint="eastAsia"/>
          <w:kern w:val="0"/>
          <w:sz w:val="32"/>
          <w:szCs w:val="21"/>
        </w:rPr>
        <w:t>质量保证措施</w:t>
      </w:r>
      <w:r>
        <w:rPr>
          <w:rFonts w:ascii="仿宋" w:eastAsia="仿宋" w:hAnsi="仿宋" w:cs="Tahoma"/>
          <w:kern w:val="0"/>
          <w:sz w:val="32"/>
          <w:szCs w:val="21"/>
        </w:rPr>
        <w:t>20</w:t>
      </w:r>
      <w:r>
        <w:rPr>
          <w:rFonts w:ascii="仿宋" w:eastAsia="仿宋" w:hAnsi="仿宋" w:cs="Tahoma"/>
          <w:kern w:val="0"/>
          <w:sz w:val="32"/>
          <w:szCs w:val="21"/>
        </w:rPr>
        <w:t>分</w:t>
      </w:r>
      <w:r>
        <w:rPr>
          <w:rFonts w:ascii="仿宋" w:eastAsia="仿宋" w:hAnsi="仿宋" w:cs="Tahoma" w:hint="eastAsia"/>
          <w:kern w:val="0"/>
          <w:sz w:val="32"/>
          <w:szCs w:val="21"/>
        </w:rPr>
        <w:t>，质量保证措施和计划方案完整、措施得当，且方案实用性强</w:t>
      </w:r>
      <w:r>
        <w:rPr>
          <w:rFonts w:ascii="仿宋" w:eastAsia="仿宋" w:hAnsi="仿宋" w:cs="Tahoma"/>
          <w:kern w:val="0"/>
          <w:sz w:val="32"/>
          <w:szCs w:val="21"/>
        </w:rPr>
        <w:t>；由</w:t>
      </w:r>
      <w:r>
        <w:rPr>
          <w:rFonts w:ascii="仿宋" w:eastAsia="仿宋" w:hAnsi="仿宋" w:cs="Tahoma" w:hint="eastAsia"/>
          <w:kern w:val="0"/>
          <w:sz w:val="32"/>
          <w:szCs w:val="21"/>
        </w:rPr>
        <w:t>招标小组</w:t>
      </w:r>
      <w:r>
        <w:rPr>
          <w:rFonts w:ascii="仿宋" w:eastAsia="仿宋" w:hAnsi="仿宋" w:cs="Tahoma"/>
          <w:kern w:val="0"/>
          <w:sz w:val="32"/>
          <w:szCs w:val="21"/>
        </w:rPr>
        <w:t>根据方案内容完整程度、合理程度、实用程度、思路清晰情况进行评定，措施和方案中每有一处缺陷或不足之处减</w:t>
      </w: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分，减完为止。</w:t>
      </w:r>
    </w:p>
    <w:p w14:paraId="2067A607" w14:textId="77777777" w:rsidR="001D4ABF" w:rsidRDefault="00D36531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43592EB0" w14:textId="5D7EC3DF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1</w:t>
      </w:r>
      <w:r>
        <w:rPr>
          <w:rFonts w:ascii="仿宋" w:eastAsia="仿宋" w:hAnsi="仿宋" w:cs="Tahoma"/>
          <w:kern w:val="0"/>
          <w:sz w:val="32"/>
          <w:szCs w:val="21"/>
        </w:rPr>
        <w:t>、谈判时间：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>
        <w:rPr>
          <w:rFonts w:ascii="仿宋" w:eastAsia="仿宋" w:hAnsi="仿宋" w:cs="Tahoma"/>
          <w:kern w:val="0"/>
          <w:sz w:val="32"/>
          <w:szCs w:val="21"/>
        </w:rPr>
        <w:t>202</w:t>
      </w:r>
      <w:r w:rsidR="00387FCF">
        <w:rPr>
          <w:rFonts w:ascii="仿宋" w:eastAsia="仿宋" w:hAnsi="仿宋" w:cs="Tahoma"/>
          <w:kern w:val="0"/>
          <w:sz w:val="32"/>
          <w:szCs w:val="21"/>
        </w:rPr>
        <w:t>5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387FCF"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日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  <w:r>
        <w:rPr>
          <w:rFonts w:ascii="仿宋" w:eastAsia="仿宋" w:hAnsi="仿宋" w:cs="Tahoma"/>
          <w:kern w:val="0"/>
          <w:sz w:val="32"/>
          <w:szCs w:val="21"/>
        </w:rPr>
        <w:t>00</w:t>
      </w:r>
    </w:p>
    <w:p w14:paraId="4F60EF1A" w14:textId="28E01D76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报名截止时间：</w:t>
      </w:r>
      <w:r>
        <w:rPr>
          <w:rFonts w:ascii="仿宋" w:eastAsia="仿宋" w:hAnsi="仿宋" w:cs="Tahoma"/>
          <w:kern w:val="0"/>
          <w:sz w:val="32"/>
          <w:szCs w:val="21"/>
        </w:rPr>
        <w:t>202</w:t>
      </w:r>
      <w:r w:rsidR="00387FCF">
        <w:rPr>
          <w:rFonts w:ascii="仿宋" w:eastAsia="仿宋" w:hAnsi="仿宋" w:cs="Tahoma"/>
          <w:kern w:val="0"/>
          <w:sz w:val="32"/>
          <w:szCs w:val="21"/>
        </w:rPr>
        <w:t>5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387FCF"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日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54C19821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谈判地点：淄博</w:t>
      </w:r>
      <w:r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>
        <w:rPr>
          <w:rFonts w:ascii="仿宋" w:eastAsia="仿宋" w:hAnsi="仿宋" w:cs="Tahoma"/>
          <w:kern w:val="0"/>
          <w:sz w:val="32"/>
          <w:szCs w:val="21"/>
        </w:rPr>
        <w:t>楼</w:t>
      </w:r>
      <w:r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21F6021B" w14:textId="413B7923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2</w:t>
      </w:r>
      <w:r>
        <w:rPr>
          <w:rFonts w:ascii="仿宋" w:eastAsia="仿宋" w:hAnsi="仿宋" w:cs="Tahoma"/>
          <w:kern w:val="0"/>
          <w:sz w:val="32"/>
          <w:szCs w:val="21"/>
        </w:rPr>
        <w:t>、勘查答疑时间：</w:t>
      </w:r>
      <w:r>
        <w:rPr>
          <w:rFonts w:ascii="仿宋" w:eastAsia="仿宋" w:hAnsi="仿宋" w:cs="Tahoma"/>
          <w:kern w:val="0"/>
          <w:sz w:val="32"/>
          <w:szCs w:val="21"/>
        </w:rPr>
        <w:t>202</w:t>
      </w:r>
      <w:r w:rsidR="00387FCF">
        <w:rPr>
          <w:rFonts w:ascii="仿宋" w:eastAsia="仿宋" w:hAnsi="仿宋" w:cs="Tahoma"/>
          <w:kern w:val="0"/>
          <w:sz w:val="32"/>
          <w:szCs w:val="21"/>
        </w:rPr>
        <w:t>5</w:t>
      </w:r>
      <w:r>
        <w:rPr>
          <w:rFonts w:ascii="仿宋" w:eastAsia="仿宋" w:hAnsi="仿宋" w:cs="Tahoma"/>
          <w:kern w:val="0"/>
          <w:sz w:val="32"/>
          <w:szCs w:val="21"/>
        </w:rPr>
        <w:t>年</w:t>
      </w:r>
      <w:r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387FCF"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月</w:t>
      </w:r>
      <w:r w:rsidR="00387FCF">
        <w:rPr>
          <w:rFonts w:ascii="仿宋" w:eastAsia="仿宋" w:hAnsi="仿宋" w:cs="Tahoma"/>
          <w:kern w:val="0"/>
          <w:sz w:val="32"/>
          <w:szCs w:val="21"/>
        </w:rPr>
        <w:t>14</w:t>
      </w:r>
      <w:r>
        <w:rPr>
          <w:rFonts w:ascii="仿宋" w:eastAsia="仿宋" w:hAnsi="仿宋" w:cs="Tahoma"/>
          <w:kern w:val="0"/>
          <w:sz w:val="32"/>
          <w:szCs w:val="21"/>
        </w:rPr>
        <w:t>日</w:t>
      </w:r>
      <w:r>
        <w:rPr>
          <w:rFonts w:ascii="仿宋" w:eastAsia="仿宋" w:hAnsi="仿宋" w:cs="Tahoma"/>
          <w:kern w:val="0"/>
          <w:sz w:val="32"/>
          <w:szCs w:val="21"/>
        </w:rPr>
        <w:t>9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  <w:r>
        <w:rPr>
          <w:rFonts w:ascii="仿宋" w:eastAsia="仿宋" w:hAnsi="仿宋" w:cs="Tahoma"/>
          <w:kern w:val="0"/>
          <w:sz w:val="32"/>
          <w:szCs w:val="21"/>
        </w:rPr>
        <w:t>00</w:t>
      </w:r>
      <w:r>
        <w:rPr>
          <w:rFonts w:ascii="仿宋" w:eastAsia="仿宋" w:hAnsi="仿宋" w:cs="Tahoma"/>
          <w:kern w:val="0"/>
          <w:sz w:val="32"/>
          <w:szCs w:val="21"/>
        </w:rPr>
        <w:t>之前</w:t>
      </w:r>
    </w:p>
    <w:p w14:paraId="75BB90A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3</w:t>
      </w:r>
      <w:r>
        <w:rPr>
          <w:rFonts w:ascii="仿宋" w:eastAsia="仿宋" w:hAnsi="仿宋" w:cs="Tahoma"/>
          <w:kern w:val="0"/>
          <w:sz w:val="32"/>
          <w:szCs w:val="21"/>
        </w:rPr>
        <w:t>、勘查答疑电话：</w:t>
      </w:r>
      <w:r>
        <w:rPr>
          <w:rFonts w:ascii="仿宋" w:eastAsia="仿宋" w:hAnsi="仿宋" w:cs="Tahoma"/>
          <w:kern w:val="0"/>
          <w:sz w:val="32"/>
          <w:szCs w:val="21"/>
        </w:rPr>
        <w:t xml:space="preserve">0533—2272485   </w:t>
      </w:r>
      <w:r>
        <w:rPr>
          <w:rFonts w:ascii="仿宋" w:eastAsia="仿宋" w:hAnsi="仿宋" w:cs="Tahoma" w:hint="eastAsia"/>
          <w:kern w:val="0"/>
          <w:sz w:val="32"/>
          <w:szCs w:val="21"/>
        </w:rPr>
        <w:t>魏老师</w:t>
      </w:r>
      <w:r>
        <w:rPr>
          <w:rFonts w:ascii="仿宋" w:eastAsia="仿宋" w:hAnsi="仿宋" w:cs="Tahoma" w:hint="eastAsia"/>
          <w:kern w:val="0"/>
          <w:sz w:val="32"/>
          <w:szCs w:val="21"/>
        </w:rPr>
        <w:t xml:space="preserve">  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37A98ED8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7ED9BA3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01CA2109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>
        <w:rPr>
          <w:rFonts w:ascii="仿宋" w:eastAsia="仿宋" w:hAnsi="仿宋" w:cs="Tahoma"/>
          <w:kern w:val="0"/>
          <w:sz w:val="32"/>
          <w:szCs w:val="21"/>
        </w:rPr>
        <w:t>要求的公司不足</w:t>
      </w:r>
      <w:r>
        <w:rPr>
          <w:rFonts w:ascii="仿宋" w:eastAsia="仿宋" w:hAnsi="仿宋" w:cs="Tahoma"/>
          <w:kern w:val="0"/>
          <w:sz w:val="32"/>
          <w:szCs w:val="21"/>
        </w:rPr>
        <w:t>2</w:t>
      </w:r>
      <w:r>
        <w:rPr>
          <w:rFonts w:ascii="仿宋" w:eastAsia="仿宋" w:hAnsi="仿宋" w:cs="Tahoma"/>
          <w:kern w:val="0"/>
          <w:sz w:val="32"/>
          <w:szCs w:val="21"/>
        </w:rPr>
        <w:t>家时，可改为单一谈判采购。</w:t>
      </w:r>
    </w:p>
    <w:p w14:paraId="4262015A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bookmarkStart w:id="1" w:name="OLE_LINK2"/>
      <w:r>
        <w:rPr>
          <w:rFonts w:ascii="仿宋" w:eastAsia="仿宋" w:hAnsi="仿宋" w:cs="Tahoma"/>
          <w:kern w:val="0"/>
          <w:sz w:val="32"/>
          <w:szCs w:val="21"/>
        </w:rPr>
        <w:t>五、报价表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2552"/>
        <w:gridCol w:w="1984"/>
      </w:tblGrid>
      <w:tr w:rsidR="00D36531" w:rsidRPr="004C7D66" w14:paraId="0E05AE15" w14:textId="77777777" w:rsidTr="00460F4E">
        <w:trPr>
          <w:trHeight w:val="4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B82F" w14:textId="70A666C9" w:rsidR="00D36531" w:rsidRPr="004C7D66" w:rsidRDefault="00D36531" w:rsidP="00D3653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36531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山东省淄博第一中学直饮水滤芯更换与维修报价表</w:t>
            </w:r>
          </w:p>
        </w:tc>
      </w:tr>
      <w:tr w:rsidR="00D36531" w:rsidRPr="004C7D66" w14:paraId="56CD831E" w14:textId="77777777" w:rsidTr="00810564">
        <w:trPr>
          <w:trHeight w:val="4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24D8" w14:textId="6631D141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型号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2E0A" w14:textId="2035947D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F89F" w14:textId="428E4C23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单价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AE13" w14:textId="680BB48D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金额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DF3A" w14:textId="241A7D43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C7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36531" w:rsidRPr="004C7D66" w14:paraId="1F65FC84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084A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9寸PP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EBC40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8B406" w14:textId="29154D9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F1CAD" w14:textId="76DFACDE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F229" w14:textId="6EB688EF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碧丽</w:t>
            </w:r>
          </w:p>
        </w:tc>
      </w:tr>
      <w:tr w:rsidR="00D36531" w:rsidRPr="004C7D66" w14:paraId="30F1AB62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523D4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9寸颗粒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479E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45CCE" w14:textId="314E5786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90D99" w14:textId="7DF7C664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7A5A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292A276D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9C87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3013-400GRO膜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BD48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F75FB" w14:textId="258075F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DFDB7" w14:textId="2582F360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4606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0BCC8925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52DE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M6PP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F96C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777DB" w14:textId="4C3A46BE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DDB4F" w14:textId="2BBF65E5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3BDF" w14:textId="7FC5CB2D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美的</w:t>
            </w:r>
          </w:p>
        </w:tc>
      </w:tr>
      <w:tr w:rsidR="00D36531" w:rsidRPr="004C7D66" w14:paraId="40FFE07F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0D95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M6前置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EF5D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27B49" w14:textId="72B8C1D5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5159" w14:textId="68B4C89F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528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15C3A587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2E20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M6后置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A3EC4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6C76F" w14:textId="34F10E4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DCC30" w14:textId="7A817212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F44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32C1042F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ED02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M6RO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2BB5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FB19E" w14:textId="1EBD840D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DE5C5" w14:textId="53021579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9B92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5C6FC37A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583D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20寸PP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FBD8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56595" w14:textId="677F9A6C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6F659" w14:textId="11FEA365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96A" w14:textId="046BA9F9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美的</w:t>
            </w:r>
          </w:p>
        </w:tc>
      </w:tr>
      <w:tr w:rsidR="00D36531" w:rsidRPr="004C7D66" w14:paraId="2414924D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15C8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20寸颗粒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F7A2A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E754C" w14:textId="255407D0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6CEDB" w14:textId="70CF0466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9721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35DEBC8F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481F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3013-400GRO膜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B748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84630" w14:textId="23BC839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94AD1" w14:textId="50E8AB6C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3AA6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6531" w:rsidRPr="004C7D66" w14:paraId="7ECFE7E1" w14:textId="77777777" w:rsidTr="00810564">
        <w:trPr>
          <w:trHeight w:val="40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403" w14:textId="77777777" w:rsidR="00D36531" w:rsidRPr="004C7D66" w:rsidRDefault="00D36531" w:rsidP="00D36531">
            <w:pPr>
              <w:widowControl/>
              <w:jc w:val="left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M6后置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1DAC" w14:textId="77777777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  <w:r w:rsidRPr="004C7D66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F626" w14:textId="12110735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DF27" w14:textId="09053D82" w:rsidR="00D36531" w:rsidRPr="004C7D66" w:rsidRDefault="00D36531" w:rsidP="00D36531">
            <w:pPr>
              <w:widowControl/>
              <w:jc w:val="center"/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2B8" w14:textId="77777777" w:rsidR="00D36531" w:rsidRPr="004C7D66" w:rsidRDefault="00D36531" w:rsidP="00D365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73BC92F" w14:textId="14559D94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投标单位</w:t>
      </w:r>
      <w:r>
        <w:rPr>
          <w:rFonts w:ascii="仿宋" w:eastAsia="仿宋" w:hAnsi="仿宋" w:cs="Tahoma"/>
          <w:kern w:val="0"/>
          <w:sz w:val="32"/>
          <w:szCs w:val="21"/>
        </w:rPr>
        <w:t>(</w:t>
      </w:r>
      <w:r>
        <w:rPr>
          <w:rFonts w:ascii="仿宋" w:eastAsia="仿宋" w:hAnsi="仿宋" w:cs="Tahoma"/>
          <w:kern w:val="0"/>
          <w:sz w:val="32"/>
          <w:szCs w:val="21"/>
        </w:rPr>
        <w:t>公章</w:t>
      </w:r>
      <w:r>
        <w:rPr>
          <w:rFonts w:ascii="仿宋" w:eastAsia="仿宋" w:hAnsi="仿宋" w:cs="Tahoma"/>
          <w:kern w:val="0"/>
          <w:sz w:val="32"/>
          <w:szCs w:val="21"/>
        </w:rPr>
        <w:t>)</w:t>
      </w:r>
      <w:r>
        <w:rPr>
          <w:rFonts w:ascii="仿宋" w:eastAsia="仿宋" w:hAnsi="仿宋" w:cs="Tahoma"/>
          <w:kern w:val="0"/>
          <w:sz w:val="32"/>
          <w:szCs w:val="21"/>
        </w:rPr>
        <w:t>：</w:t>
      </w:r>
    </w:p>
    <w:p w14:paraId="7BA1F97F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FED6CC8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lastRenderedPageBreak/>
        <w:t>联系电话：</w:t>
      </w:r>
    </w:p>
    <w:p w14:paraId="22730103" w14:textId="77777777" w:rsidR="001D4ABF" w:rsidRDefault="00D36531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/>
          <w:kern w:val="0"/>
          <w:sz w:val="32"/>
          <w:szCs w:val="21"/>
        </w:rPr>
        <w:t>时</w:t>
      </w:r>
      <w:r>
        <w:rPr>
          <w:rFonts w:ascii="Calibri" w:eastAsia="仿宋" w:hAnsi="Calibri" w:cs="Calibri"/>
          <w:kern w:val="0"/>
          <w:sz w:val="32"/>
          <w:szCs w:val="21"/>
        </w:rPr>
        <w:t> </w:t>
      </w:r>
      <w:r>
        <w:rPr>
          <w:rFonts w:ascii="仿宋" w:eastAsia="仿宋" w:hAnsi="仿宋" w:cs="Tahoma"/>
          <w:kern w:val="0"/>
          <w:sz w:val="32"/>
          <w:szCs w:val="21"/>
        </w:rPr>
        <w:t xml:space="preserve"> </w:t>
      </w:r>
      <w:r>
        <w:rPr>
          <w:rFonts w:ascii="仿宋" w:eastAsia="仿宋" w:hAnsi="仿宋" w:cs="Tahoma"/>
          <w:kern w:val="0"/>
          <w:sz w:val="32"/>
          <w:szCs w:val="21"/>
        </w:rPr>
        <w:t>间：</w:t>
      </w:r>
    </w:p>
    <w:bookmarkEnd w:id="1"/>
    <w:p w14:paraId="0F12B275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D132066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6A6FF74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476CA31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F40FD0C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29597D1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48178AF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C6872CB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C595547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23126BA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14A4A13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4C39FC5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9CD388D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6F2B140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B75D937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E3AC096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0F4764D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760F362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1EC9F69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56887C9C" w14:textId="77777777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F4D7044" w14:textId="74FD7314" w:rsidR="001D4ABF" w:rsidRDefault="001D4ABF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3A34B84F" w14:textId="138F73DC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015C8B81" w14:textId="56607967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E1E3E55" w14:textId="794A26FB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CC65ECD" w14:textId="512F9C70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A9156D8" w14:textId="24BD745D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325C9BD" w14:textId="2BB902BF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3AB1DDE" w14:textId="77777777" w:rsidR="00E3141D" w:rsidRDefault="00E3141D">
      <w:pPr>
        <w:widowControl/>
        <w:spacing w:line="360" w:lineRule="auto"/>
        <w:ind w:firstLine="480"/>
        <w:jc w:val="left"/>
        <w:rPr>
          <w:rFonts w:ascii="仿宋" w:eastAsia="仿宋" w:hAnsi="仿宋" w:cs="Tahoma" w:hint="eastAsia"/>
          <w:kern w:val="0"/>
          <w:sz w:val="32"/>
          <w:szCs w:val="21"/>
        </w:rPr>
      </w:pPr>
    </w:p>
    <w:sectPr w:rsidR="00E314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095"/>
    <w:multiLevelType w:val="multilevel"/>
    <w:tmpl w:val="24D41095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53DB7"/>
    <w:rsid w:val="E77D2717"/>
    <w:rsid w:val="00001F5B"/>
    <w:rsid w:val="0001527C"/>
    <w:rsid w:val="0009411E"/>
    <w:rsid w:val="000F3C93"/>
    <w:rsid w:val="000F4282"/>
    <w:rsid w:val="00103B1B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D489D"/>
    <w:rsid w:val="001D4ABF"/>
    <w:rsid w:val="001E3EAE"/>
    <w:rsid w:val="001F7B87"/>
    <w:rsid w:val="0021022B"/>
    <w:rsid w:val="002412FC"/>
    <w:rsid w:val="00273127"/>
    <w:rsid w:val="002962B5"/>
    <w:rsid w:val="002A3FAE"/>
    <w:rsid w:val="002B5155"/>
    <w:rsid w:val="002B712D"/>
    <w:rsid w:val="002C42A2"/>
    <w:rsid w:val="00347784"/>
    <w:rsid w:val="00387FCF"/>
    <w:rsid w:val="003A29AC"/>
    <w:rsid w:val="003A560B"/>
    <w:rsid w:val="003B181D"/>
    <w:rsid w:val="004262B3"/>
    <w:rsid w:val="00434F98"/>
    <w:rsid w:val="00445939"/>
    <w:rsid w:val="004A0ABC"/>
    <w:rsid w:val="004A6686"/>
    <w:rsid w:val="004B1BDB"/>
    <w:rsid w:val="004C272A"/>
    <w:rsid w:val="004C7D66"/>
    <w:rsid w:val="004D53A1"/>
    <w:rsid w:val="004E093A"/>
    <w:rsid w:val="004E350A"/>
    <w:rsid w:val="004F5197"/>
    <w:rsid w:val="00503B30"/>
    <w:rsid w:val="00507573"/>
    <w:rsid w:val="00555E02"/>
    <w:rsid w:val="005A1CB6"/>
    <w:rsid w:val="005A2778"/>
    <w:rsid w:val="005A5031"/>
    <w:rsid w:val="005B382B"/>
    <w:rsid w:val="005F6BBF"/>
    <w:rsid w:val="006121A0"/>
    <w:rsid w:val="00633DE8"/>
    <w:rsid w:val="006E6FE5"/>
    <w:rsid w:val="006E7727"/>
    <w:rsid w:val="00753DB7"/>
    <w:rsid w:val="007751FE"/>
    <w:rsid w:val="00810564"/>
    <w:rsid w:val="00833A1C"/>
    <w:rsid w:val="00844560"/>
    <w:rsid w:val="00860666"/>
    <w:rsid w:val="008612EB"/>
    <w:rsid w:val="00866F00"/>
    <w:rsid w:val="008A70AF"/>
    <w:rsid w:val="008E071C"/>
    <w:rsid w:val="009059CF"/>
    <w:rsid w:val="00941611"/>
    <w:rsid w:val="009715FD"/>
    <w:rsid w:val="009718C5"/>
    <w:rsid w:val="009D35C3"/>
    <w:rsid w:val="00A2411C"/>
    <w:rsid w:val="00A532AB"/>
    <w:rsid w:val="00A60B9A"/>
    <w:rsid w:val="00A71BF2"/>
    <w:rsid w:val="00A82994"/>
    <w:rsid w:val="00A9324D"/>
    <w:rsid w:val="00A95855"/>
    <w:rsid w:val="00AA4360"/>
    <w:rsid w:val="00AA6E18"/>
    <w:rsid w:val="00AD2D82"/>
    <w:rsid w:val="00B607A9"/>
    <w:rsid w:val="00BB3924"/>
    <w:rsid w:val="00BD73EA"/>
    <w:rsid w:val="00C01BD5"/>
    <w:rsid w:val="00C118D9"/>
    <w:rsid w:val="00C40703"/>
    <w:rsid w:val="00C80B98"/>
    <w:rsid w:val="00C8697D"/>
    <w:rsid w:val="00CF7461"/>
    <w:rsid w:val="00D36531"/>
    <w:rsid w:val="00D7126E"/>
    <w:rsid w:val="00DA28CC"/>
    <w:rsid w:val="00DA60E0"/>
    <w:rsid w:val="00E126FE"/>
    <w:rsid w:val="00E3141D"/>
    <w:rsid w:val="00E378C0"/>
    <w:rsid w:val="00E55924"/>
    <w:rsid w:val="00EA3EAF"/>
    <w:rsid w:val="00EB0261"/>
    <w:rsid w:val="00EB67FA"/>
    <w:rsid w:val="00EE68A1"/>
    <w:rsid w:val="00F073DC"/>
    <w:rsid w:val="00F11A0D"/>
    <w:rsid w:val="00F17759"/>
    <w:rsid w:val="00F648F9"/>
    <w:rsid w:val="00F6570E"/>
    <w:rsid w:val="00FC701B"/>
    <w:rsid w:val="00FC72D4"/>
    <w:rsid w:val="00FD66CB"/>
    <w:rsid w:val="00FF6658"/>
    <w:rsid w:val="384767B6"/>
    <w:rsid w:val="41200A6A"/>
    <w:rsid w:val="44F71644"/>
    <w:rsid w:val="480863C5"/>
    <w:rsid w:val="49A51051"/>
    <w:rsid w:val="519704A6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3943"/>
  <w15:docId w15:val="{651F130D-ABE9-4C5F-99AA-AD1F63F8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autoRedefine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Calibri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缩进 字符"/>
    <w:link w:val="a3"/>
    <w:autoRedefine/>
    <w:qFormat/>
    <w:rPr>
      <w:rFonts w:ascii="宋体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cp:lastPrinted>2024-12-10T06:49:00Z</cp:lastPrinted>
  <dcterms:created xsi:type="dcterms:W3CDTF">2021-08-02T08:00:00Z</dcterms:created>
  <dcterms:modified xsi:type="dcterms:W3CDTF">2025-03-11T03:18:00Z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673377CCFBED4A9C833883F2E3ECED36</vt:lpwstr>
  </property>
</Properties>
</file>